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2A94" w:rsidRPr="00C42552" w:rsidRDefault="00A12A94" w:rsidP="00A12A94">
      <w:pPr>
        <w:pStyle w:val="a5"/>
        <w:pageBreakBefore/>
        <w:spacing w:line="276" w:lineRule="auto"/>
        <w:rPr>
          <w:rFonts w:ascii="Times New Roman" w:hAnsi="Times New Roman"/>
          <w:b/>
          <w:sz w:val="32"/>
          <w:szCs w:val="32"/>
          <w:lang w:val="uk-UA"/>
        </w:rPr>
      </w:pPr>
      <w:bookmarkStart w:id="0" w:name="_Toc373061298"/>
      <w:bookmarkStart w:id="1" w:name="_Toc373061394"/>
      <w:bookmarkStart w:id="2" w:name="_Toc373393262"/>
      <w:bookmarkStart w:id="3" w:name="_Toc374602905"/>
      <w:bookmarkStart w:id="4" w:name="_Toc374604180"/>
      <w:bookmarkStart w:id="5" w:name="_Toc374611717"/>
      <w:r w:rsidRPr="00C42552">
        <w:rPr>
          <w:rFonts w:ascii="Times New Roman" w:hAnsi="Times New Roman"/>
          <w:b/>
          <w:sz w:val="32"/>
          <w:szCs w:val="32"/>
          <w:lang w:val="uk-UA"/>
        </w:rPr>
        <w:t>Вільні вправи</w:t>
      </w:r>
      <w:bookmarkEnd w:id="0"/>
      <w:bookmarkEnd w:id="1"/>
      <w:bookmarkEnd w:id="2"/>
      <w:bookmarkEnd w:id="3"/>
      <w:bookmarkEnd w:id="4"/>
      <w:bookmarkEnd w:id="5"/>
      <w:r>
        <w:rPr>
          <w:rFonts w:ascii="Times New Roman" w:hAnsi="Times New Roman"/>
          <w:b/>
          <w:sz w:val="32"/>
          <w:szCs w:val="32"/>
          <w:lang w:val="uk-UA"/>
        </w:rPr>
        <w:t xml:space="preserve"> з гімнастики</w:t>
      </w:r>
      <w:bookmarkStart w:id="6" w:name="_GoBack"/>
      <w:bookmarkEnd w:id="6"/>
    </w:p>
    <w:p w:rsidR="00A12A94" w:rsidRPr="00C42552" w:rsidRDefault="00A12A94" w:rsidP="00A12A94">
      <w:pPr>
        <w:spacing w:line="276" w:lineRule="auto"/>
        <w:jc w:val="center"/>
        <w:rPr>
          <w:sz w:val="32"/>
          <w:szCs w:val="32"/>
          <w:lang w:val="uk-UA"/>
        </w:rPr>
      </w:pPr>
      <w:r>
        <w:rPr>
          <w:noProof/>
          <w:sz w:val="32"/>
          <w:szCs w:val="32"/>
          <w:lang w:val="uk-UA" w:eastAsia="uk-UA"/>
        </w:rPr>
        <w:drawing>
          <wp:inline distT="0" distB="0" distL="0" distR="0">
            <wp:extent cx="2637155" cy="2197100"/>
            <wp:effectExtent l="0" t="0" r="0" b="0"/>
            <wp:docPr id="1" name="Рисунок 1" descr="DSCN0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N020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8" t="6790" r="23842" b="21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A94" w:rsidRPr="00C42552" w:rsidRDefault="00A12A94" w:rsidP="00A12A94">
      <w:pPr>
        <w:spacing w:line="276" w:lineRule="auto"/>
        <w:jc w:val="both"/>
        <w:rPr>
          <w:sz w:val="32"/>
          <w:szCs w:val="32"/>
          <w:lang w:val="uk-UA"/>
        </w:rPr>
      </w:pPr>
      <w:r w:rsidRPr="00C42552">
        <w:rPr>
          <w:sz w:val="32"/>
          <w:szCs w:val="32"/>
          <w:lang w:val="uk-UA"/>
        </w:rPr>
        <w:t xml:space="preserve">1. </w:t>
      </w:r>
      <w:proofErr w:type="spellStart"/>
      <w:r w:rsidRPr="00C42552">
        <w:rPr>
          <w:sz w:val="32"/>
          <w:szCs w:val="32"/>
          <w:lang w:val="uk-UA"/>
        </w:rPr>
        <w:t>В.п</w:t>
      </w:r>
      <w:proofErr w:type="spellEnd"/>
      <w:r w:rsidRPr="00C42552">
        <w:rPr>
          <w:sz w:val="32"/>
          <w:szCs w:val="32"/>
          <w:lang w:val="uk-UA"/>
        </w:rPr>
        <w:t xml:space="preserve">. – </w:t>
      </w:r>
      <w:proofErr w:type="spellStart"/>
      <w:r w:rsidRPr="00C42552">
        <w:rPr>
          <w:sz w:val="32"/>
          <w:szCs w:val="32"/>
          <w:lang w:val="uk-UA"/>
        </w:rPr>
        <w:t>о.сю</w:t>
      </w:r>
      <w:proofErr w:type="spellEnd"/>
      <w:r w:rsidRPr="00C42552">
        <w:rPr>
          <w:sz w:val="32"/>
          <w:szCs w:val="32"/>
          <w:lang w:val="uk-UA"/>
        </w:rPr>
        <w:t>. на носках, руки на пояс.</w:t>
      </w:r>
    </w:p>
    <w:p w:rsidR="00A12A94" w:rsidRPr="00C42552" w:rsidRDefault="00A12A94" w:rsidP="00A12A94">
      <w:pPr>
        <w:spacing w:line="276" w:lineRule="auto"/>
        <w:jc w:val="both"/>
        <w:rPr>
          <w:sz w:val="32"/>
          <w:szCs w:val="32"/>
          <w:lang w:val="uk-UA"/>
        </w:rPr>
      </w:pPr>
      <w:r w:rsidRPr="00C42552">
        <w:rPr>
          <w:sz w:val="32"/>
          <w:szCs w:val="32"/>
          <w:lang w:val="uk-UA"/>
        </w:rPr>
        <w:t>1-4 – крок «польки» з почерговим відведенням рук вперед – в сторону.</w:t>
      </w:r>
    </w:p>
    <w:p w:rsidR="00A12A94" w:rsidRPr="00C42552" w:rsidRDefault="00A12A94" w:rsidP="00A12A94">
      <w:pPr>
        <w:spacing w:line="276" w:lineRule="auto"/>
        <w:jc w:val="both"/>
        <w:rPr>
          <w:sz w:val="32"/>
          <w:szCs w:val="32"/>
          <w:lang w:val="uk-UA"/>
        </w:rPr>
      </w:pPr>
      <w:r>
        <w:rPr>
          <w:noProof/>
          <w:sz w:val="32"/>
          <w:szCs w:val="32"/>
          <w:lang w:val="uk-UA" w:eastAsia="uk-UA"/>
        </w:rPr>
        <w:drawing>
          <wp:anchor distT="0" distB="0" distL="114300" distR="114300" simplePos="0" relativeHeight="251660288" behindDoc="1" locked="0" layoutInCell="1" allowOverlap="1" wp14:anchorId="36C001BF" wp14:editId="7F0FD21A">
            <wp:simplePos x="0" y="0"/>
            <wp:positionH relativeFrom="column">
              <wp:posOffset>4324350</wp:posOffset>
            </wp:positionH>
            <wp:positionV relativeFrom="paragraph">
              <wp:posOffset>342900</wp:posOffset>
            </wp:positionV>
            <wp:extent cx="2352675" cy="1762125"/>
            <wp:effectExtent l="0" t="0" r="9525" b="9525"/>
            <wp:wrapTight wrapText="bothSides">
              <wp:wrapPolygon edited="0">
                <wp:start x="0" y="0"/>
                <wp:lineTo x="0" y="21483"/>
                <wp:lineTo x="21513" y="21483"/>
                <wp:lineTo x="21513" y="0"/>
                <wp:lineTo x="0" y="0"/>
              </wp:wrapPolygon>
            </wp:wrapTight>
            <wp:docPr id="6" name="Рисунок 6" descr="DSCN0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N019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2552">
        <w:rPr>
          <w:sz w:val="32"/>
          <w:szCs w:val="32"/>
          <w:lang w:val="uk-UA"/>
        </w:rPr>
        <w:t>2. Крок лівою вперед, махом правою вперед-назад, поворот кругом, руками коло перед собою, розвести в сторони.</w:t>
      </w:r>
    </w:p>
    <w:p w:rsidR="00A12A94" w:rsidRPr="00C42552" w:rsidRDefault="00A12A94" w:rsidP="00A12A94">
      <w:pPr>
        <w:spacing w:line="276" w:lineRule="auto"/>
        <w:jc w:val="both"/>
        <w:rPr>
          <w:sz w:val="32"/>
          <w:szCs w:val="32"/>
          <w:lang w:val="uk-UA"/>
        </w:rPr>
      </w:pPr>
      <w:r w:rsidRPr="00C42552">
        <w:rPr>
          <w:sz w:val="32"/>
          <w:szCs w:val="32"/>
          <w:lang w:val="uk-UA"/>
        </w:rPr>
        <w:t>3. Крок вперед правою ногою, рівновага на одній нозі.</w:t>
      </w:r>
    </w:p>
    <w:p w:rsidR="00A12A94" w:rsidRPr="00C42552" w:rsidRDefault="00A12A94" w:rsidP="00A12A94">
      <w:pPr>
        <w:spacing w:line="276" w:lineRule="auto"/>
        <w:jc w:val="both"/>
        <w:rPr>
          <w:sz w:val="32"/>
          <w:szCs w:val="32"/>
          <w:lang w:val="uk-UA"/>
        </w:rPr>
      </w:pPr>
      <w:r w:rsidRPr="00C42552">
        <w:rPr>
          <w:sz w:val="32"/>
          <w:szCs w:val="32"/>
          <w:lang w:val="uk-UA"/>
        </w:rPr>
        <w:t>4. Махом лівою вперед, випад, 2 перекиди вперед. Встати одна рука вперед, інша вгору-вперед, ногу назад на носок.</w:t>
      </w:r>
    </w:p>
    <w:p w:rsidR="00A12A94" w:rsidRPr="00C42552" w:rsidRDefault="00A12A94" w:rsidP="00A12A94">
      <w:pPr>
        <w:spacing w:line="276" w:lineRule="auto"/>
        <w:jc w:val="both"/>
        <w:rPr>
          <w:sz w:val="32"/>
          <w:szCs w:val="32"/>
          <w:lang w:val="uk-UA"/>
        </w:rPr>
      </w:pPr>
      <w:r w:rsidRPr="00C42552">
        <w:rPr>
          <w:sz w:val="32"/>
          <w:szCs w:val="32"/>
          <w:lang w:val="uk-UA"/>
        </w:rPr>
        <w:t>5. Пробіжка 2-3 кроки спиною вперед, руки розвести в сторони.</w:t>
      </w:r>
    </w:p>
    <w:p w:rsidR="00A12A94" w:rsidRPr="00C42552" w:rsidRDefault="00A12A94" w:rsidP="00A12A94">
      <w:pPr>
        <w:spacing w:line="276" w:lineRule="auto"/>
        <w:jc w:val="both"/>
        <w:rPr>
          <w:sz w:val="32"/>
          <w:szCs w:val="32"/>
          <w:lang w:val="uk-UA"/>
        </w:rPr>
      </w:pPr>
      <w:r>
        <w:rPr>
          <w:noProof/>
          <w:sz w:val="32"/>
          <w:szCs w:val="32"/>
          <w:lang w:val="uk-UA" w:eastAsia="uk-UA"/>
        </w:rPr>
        <w:drawing>
          <wp:anchor distT="0" distB="0" distL="114300" distR="114300" simplePos="0" relativeHeight="251661312" behindDoc="1" locked="0" layoutInCell="1" allowOverlap="1" wp14:anchorId="0D67E9F2" wp14:editId="66869F89">
            <wp:simplePos x="0" y="0"/>
            <wp:positionH relativeFrom="column">
              <wp:posOffset>5055235</wp:posOffset>
            </wp:positionH>
            <wp:positionV relativeFrom="paragraph">
              <wp:posOffset>511810</wp:posOffset>
            </wp:positionV>
            <wp:extent cx="1621790" cy="2162175"/>
            <wp:effectExtent l="0" t="0" r="0" b="9525"/>
            <wp:wrapTight wrapText="bothSides">
              <wp:wrapPolygon edited="0">
                <wp:start x="0" y="0"/>
                <wp:lineTo x="0" y="21505"/>
                <wp:lineTo x="21312" y="21505"/>
                <wp:lineTo x="21312" y="0"/>
                <wp:lineTo x="0" y="0"/>
              </wp:wrapPolygon>
            </wp:wrapTight>
            <wp:docPr id="5" name="Рисунок 5" descr="DSCN0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N019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0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2552">
        <w:rPr>
          <w:sz w:val="32"/>
          <w:szCs w:val="32"/>
          <w:lang w:val="uk-UA"/>
        </w:rPr>
        <w:t>6. Присісти, поворот направо (наліво), 2 перекати вправо (вліво) в упор присівши, під час вставанні хвилі руками.</w:t>
      </w:r>
    </w:p>
    <w:p w:rsidR="00A12A94" w:rsidRPr="00C42552" w:rsidRDefault="00A12A94" w:rsidP="00A12A94">
      <w:pPr>
        <w:spacing w:line="276" w:lineRule="auto"/>
        <w:jc w:val="both"/>
        <w:rPr>
          <w:sz w:val="32"/>
          <w:szCs w:val="32"/>
          <w:lang w:val="uk-UA"/>
        </w:rPr>
      </w:pPr>
      <w:r w:rsidRPr="00C42552">
        <w:rPr>
          <w:sz w:val="32"/>
          <w:szCs w:val="32"/>
          <w:lang w:val="uk-UA"/>
        </w:rPr>
        <w:t xml:space="preserve">7. Поворот наліво кругом, права нога </w:t>
      </w:r>
      <w:proofErr w:type="spellStart"/>
      <w:r w:rsidRPr="00C42552">
        <w:rPr>
          <w:sz w:val="32"/>
          <w:szCs w:val="32"/>
          <w:lang w:val="uk-UA"/>
        </w:rPr>
        <w:t>схресно</w:t>
      </w:r>
      <w:proofErr w:type="spellEnd"/>
      <w:r w:rsidRPr="00C42552">
        <w:rPr>
          <w:sz w:val="32"/>
          <w:szCs w:val="32"/>
          <w:lang w:val="uk-UA"/>
        </w:rPr>
        <w:t>, руки через низ вгору на півколом.</w:t>
      </w:r>
    </w:p>
    <w:p w:rsidR="00A12A94" w:rsidRPr="00C42552" w:rsidRDefault="00A12A94" w:rsidP="00A12A94">
      <w:pPr>
        <w:spacing w:line="276" w:lineRule="auto"/>
        <w:jc w:val="both"/>
        <w:rPr>
          <w:sz w:val="32"/>
          <w:szCs w:val="32"/>
          <w:lang w:val="uk-UA"/>
        </w:rPr>
      </w:pPr>
      <w:r w:rsidRPr="00C42552">
        <w:rPr>
          <w:sz w:val="32"/>
          <w:szCs w:val="32"/>
          <w:lang w:val="uk-UA"/>
        </w:rPr>
        <w:t>8. Крок вальсу з поворотом кругом, руки в сторони, міст з положення стоячи, поворот з «моста» в упор присівши.</w:t>
      </w:r>
    </w:p>
    <w:p w:rsidR="00A12A94" w:rsidRPr="00C42552" w:rsidRDefault="00A12A94" w:rsidP="00A12A94">
      <w:pPr>
        <w:spacing w:line="276" w:lineRule="auto"/>
        <w:jc w:val="both"/>
        <w:rPr>
          <w:sz w:val="32"/>
          <w:szCs w:val="32"/>
          <w:lang w:val="uk-UA"/>
        </w:rPr>
      </w:pPr>
      <w:r w:rsidRPr="00C42552">
        <w:rPr>
          <w:sz w:val="32"/>
          <w:szCs w:val="32"/>
          <w:lang w:val="uk-UA"/>
        </w:rPr>
        <w:t>9. Одночасно сісти на мат, ноги прямо, руки через сторони, нахил тулуба вперед, торкнутися носків.</w:t>
      </w:r>
    </w:p>
    <w:p w:rsidR="00A12A94" w:rsidRPr="00C42552" w:rsidRDefault="00A12A94" w:rsidP="00A12A94">
      <w:pPr>
        <w:spacing w:line="276" w:lineRule="auto"/>
        <w:jc w:val="both"/>
        <w:rPr>
          <w:sz w:val="32"/>
          <w:szCs w:val="32"/>
          <w:lang w:val="uk-UA"/>
        </w:rPr>
      </w:pPr>
      <w:r w:rsidRPr="00C42552">
        <w:rPr>
          <w:sz w:val="32"/>
          <w:szCs w:val="32"/>
          <w:lang w:val="uk-UA"/>
        </w:rPr>
        <w:t>10. Перекат назад зігнувшись, махом прямими ногами вгору, стійка на лопатках.</w:t>
      </w:r>
    </w:p>
    <w:p w:rsidR="00A12A94" w:rsidRPr="00C42552" w:rsidRDefault="00A12A94" w:rsidP="00A12A94">
      <w:pPr>
        <w:spacing w:line="276" w:lineRule="auto"/>
        <w:jc w:val="both"/>
        <w:rPr>
          <w:sz w:val="32"/>
          <w:szCs w:val="32"/>
          <w:lang w:val="uk-UA"/>
        </w:rPr>
      </w:pPr>
      <w:r w:rsidRPr="00C42552">
        <w:rPr>
          <w:sz w:val="32"/>
          <w:szCs w:val="32"/>
          <w:lang w:val="uk-UA"/>
        </w:rPr>
        <w:t xml:space="preserve">11. Перехід зі стійки на лопатках перекатом вперед </w:t>
      </w:r>
      <w:proofErr w:type="spellStart"/>
      <w:r w:rsidRPr="00C42552">
        <w:rPr>
          <w:sz w:val="32"/>
          <w:szCs w:val="32"/>
          <w:lang w:val="uk-UA"/>
        </w:rPr>
        <w:t>сід</w:t>
      </w:r>
      <w:proofErr w:type="spellEnd"/>
      <w:r w:rsidRPr="00C42552">
        <w:rPr>
          <w:sz w:val="32"/>
          <w:szCs w:val="32"/>
          <w:lang w:val="uk-UA"/>
        </w:rPr>
        <w:t xml:space="preserve"> кутом (3 сек.)</w:t>
      </w:r>
    </w:p>
    <w:p w:rsidR="00A12A94" w:rsidRPr="00C42552" w:rsidRDefault="00A12A94" w:rsidP="00A12A94">
      <w:pPr>
        <w:spacing w:line="276" w:lineRule="auto"/>
        <w:jc w:val="both"/>
        <w:rPr>
          <w:sz w:val="32"/>
          <w:szCs w:val="32"/>
          <w:lang w:val="uk-UA"/>
        </w:rPr>
      </w:pPr>
      <w:r w:rsidRPr="00C42552">
        <w:rPr>
          <w:sz w:val="32"/>
          <w:szCs w:val="32"/>
          <w:lang w:val="uk-UA"/>
        </w:rPr>
        <w:t>12. Зігнути ноги в колінах, поставити на носки, голову нахилити до колін.</w:t>
      </w:r>
    </w:p>
    <w:p w:rsidR="00A12A94" w:rsidRPr="00C42552" w:rsidRDefault="00A12A94" w:rsidP="00A12A94">
      <w:pPr>
        <w:spacing w:line="276" w:lineRule="auto"/>
        <w:jc w:val="both"/>
        <w:rPr>
          <w:sz w:val="32"/>
          <w:szCs w:val="32"/>
          <w:lang w:val="uk-UA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3288030</wp:posOffset>
            </wp:positionH>
            <wp:positionV relativeFrom="paragraph">
              <wp:posOffset>612140</wp:posOffset>
            </wp:positionV>
            <wp:extent cx="3086100" cy="2468245"/>
            <wp:effectExtent l="0" t="0" r="0" b="8255"/>
            <wp:wrapSquare wrapText="bothSides"/>
            <wp:docPr id="4" name="Рисунок 4" descr="DSCN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N019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06" b="18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468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2552">
        <w:rPr>
          <w:sz w:val="32"/>
          <w:szCs w:val="32"/>
          <w:lang w:val="uk-UA"/>
        </w:rPr>
        <w:t>13. Покласти коліна направо (наліво), встати на коліна, прогнутися назад . голову повернути направо (наліво), руки відвести назад-вниз.</w:t>
      </w:r>
    </w:p>
    <w:p w:rsidR="00A12A94" w:rsidRPr="00C42552" w:rsidRDefault="00A12A94" w:rsidP="00A12A94">
      <w:pPr>
        <w:spacing w:line="276" w:lineRule="auto"/>
        <w:jc w:val="both"/>
        <w:rPr>
          <w:sz w:val="32"/>
          <w:szCs w:val="32"/>
          <w:lang w:val="uk-UA"/>
        </w:rPr>
      </w:pPr>
      <w:r>
        <w:rPr>
          <w:noProof/>
          <w:sz w:val="32"/>
          <w:szCs w:val="32"/>
          <w:lang w:val="uk-UA" w:eastAsia="uk-U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2164080</wp:posOffset>
            </wp:positionH>
            <wp:positionV relativeFrom="paragraph">
              <wp:posOffset>74295</wp:posOffset>
            </wp:positionV>
            <wp:extent cx="1943100" cy="2468245"/>
            <wp:effectExtent l="0" t="0" r="0" b="8255"/>
            <wp:wrapTight wrapText="bothSides">
              <wp:wrapPolygon edited="0">
                <wp:start x="0" y="0"/>
                <wp:lineTo x="0" y="21506"/>
                <wp:lineTo x="21388" y="21506"/>
                <wp:lineTo x="21388" y="0"/>
                <wp:lineTo x="0" y="0"/>
              </wp:wrapPolygon>
            </wp:wrapTight>
            <wp:docPr id="3" name="Рисунок 3" descr="DSCN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N019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91" t="10864" r="24538" b="19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468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val="uk-UA" w:eastAsia="uk-UA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205105</wp:posOffset>
            </wp:positionH>
            <wp:positionV relativeFrom="paragraph">
              <wp:posOffset>74295</wp:posOffset>
            </wp:positionV>
            <wp:extent cx="1958975" cy="2468245"/>
            <wp:effectExtent l="0" t="0" r="3175" b="8255"/>
            <wp:wrapTight wrapText="bothSides">
              <wp:wrapPolygon edited="0">
                <wp:start x="0" y="0"/>
                <wp:lineTo x="0" y="21506"/>
                <wp:lineTo x="21425" y="21506"/>
                <wp:lineTo x="21425" y="0"/>
                <wp:lineTo x="0" y="0"/>
              </wp:wrapPolygon>
            </wp:wrapTight>
            <wp:docPr id="2" name="Рисунок 2" descr="DSCN0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N019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52" r="18056" b="28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2468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3D3C" w:rsidRPr="00A12A94" w:rsidRDefault="00203D3C">
      <w:pPr>
        <w:rPr>
          <w:lang w:val="uk-UA"/>
        </w:rPr>
      </w:pPr>
    </w:p>
    <w:sectPr w:rsidR="00203D3C" w:rsidRPr="00A12A94" w:rsidSect="00A12A94">
      <w:pgSz w:w="11909" w:h="16838"/>
      <w:pgMar w:top="720" w:right="720" w:bottom="720" w:left="720" w:header="0" w:footer="6" w:gutter="0"/>
      <w:cols w:space="708"/>
      <w:noEndnote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cumentProtection w:edit="readOnly" w:enforcement="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6FB7"/>
    <w:rsid w:val="00203D3C"/>
    <w:rsid w:val="005F71BF"/>
    <w:rsid w:val="00682FBB"/>
    <w:rsid w:val="006B6FB7"/>
    <w:rsid w:val="007062DD"/>
    <w:rsid w:val="00A12A94"/>
    <w:rsid w:val="00A515E0"/>
    <w:rsid w:val="00A854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2A94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1">
    <w:name w:val="heading 1"/>
    <w:basedOn w:val="a"/>
    <w:next w:val="a"/>
    <w:link w:val="10"/>
    <w:uiPriority w:val="9"/>
    <w:qFormat/>
    <w:rsid w:val="00682FB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682FB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82FB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682FB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No Spacing"/>
    <w:uiPriority w:val="1"/>
    <w:qFormat/>
    <w:rsid w:val="00682FBB"/>
    <w:rPr>
      <w:rFonts w:ascii="Times New Roman" w:eastAsiaTheme="minorEastAsia" w:hAnsi="Times New Roman" w:cs="Times New Roman"/>
      <w:sz w:val="28"/>
      <w:szCs w:val="28"/>
      <w:lang w:eastAsia="ru-RU"/>
    </w:rPr>
  </w:style>
  <w:style w:type="paragraph" w:styleId="a4">
    <w:name w:val="List Paragraph"/>
    <w:basedOn w:val="a"/>
    <w:uiPriority w:val="99"/>
    <w:qFormat/>
    <w:rsid w:val="00682FBB"/>
    <w:pPr>
      <w:ind w:left="720"/>
      <w:contextualSpacing/>
    </w:pPr>
    <w:rPr>
      <w:rFonts w:ascii="Calibri" w:hAnsi="Calibri"/>
      <w:sz w:val="28"/>
      <w:szCs w:val="28"/>
      <w:lang w:val="ru-RU" w:eastAsia="ru-RU"/>
    </w:rPr>
  </w:style>
  <w:style w:type="paragraph" w:styleId="a5">
    <w:name w:val="Subtitle"/>
    <w:basedOn w:val="a"/>
    <w:next w:val="a"/>
    <w:link w:val="a6"/>
    <w:qFormat/>
    <w:rsid w:val="00A12A94"/>
    <w:pPr>
      <w:spacing w:after="60"/>
      <w:jc w:val="center"/>
      <w:outlineLvl w:val="1"/>
    </w:pPr>
    <w:rPr>
      <w:rFonts w:ascii="Cambria" w:hAnsi="Cambria"/>
    </w:rPr>
  </w:style>
  <w:style w:type="character" w:customStyle="1" w:styleId="a6">
    <w:name w:val="Подзаголовок Знак"/>
    <w:basedOn w:val="a0"/>
    <w:link w:val="a5"/>
    <w:rsid w:val="00A12A94"/>
    <w:rPr>
      <w:rFonts w:ascii="Cambria" w:eastAsia="Times New Roman" w:hAnsi="Cambria" w:cs="Times New Roman"/>
      <w:sz w:val="24"/>
      <w:szCs w:val="24"/>
      <w:lang w:val="en-US"/>
    </w:rPr>
  </w:style>
  <w:style w:type="paragraph" w:styleId="a7">
    <w:name w:val="Balloon Text"/>
    <w:basedOn w:val="a"/>
    <w:link w:val="a8"/>
    <w:uiPriority w:val="99"/>
    <w:semiHidden/>
    <w:unhideWhenUsed/>
    <w:rsid w:val="00A12A94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12A94"/>
    <w:rPr>
      <w:rFonts w:ascii="Tahoma" w:eastAsia="Times New Roman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2A94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1">
    <w:name w:val="heading 1"/>
    <w:basedOn w:val="a"/>
    <w:next w:val="a"/>
    <w:link w:val="10"/>
    <w:uiPriority w:val="9"/>
    <w:qFormat/>
    <w:rsid w:val="00682FB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682FB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82FB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682FB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No Spacing"/>
    <w:uiPriority w:val="1"/>
    <w:qFormat/>
    <w:rsid w:val="00682FBB"/>
    <w:rPr>
      <w:rFonts w:ascii="Times New Roman" w:eastAsiaTheme="minorEastAsia" w:hAnsi="Times New Roman" w:cs="Times New Roman"/>
      <w:sz w:val="28"/>
      <w:szCs w:val="28"/>
      <w:lang w:eastAsia="ru-RU"/>
    </w:rPr>
  </w:style>
  <w:style w:type="paragraph" w:styleId="a4">
    <w:name w:val="List Paragraph"/>
    <w:basedOn w:val="a"/>
    <w:uiPriority w:val="99"/>
    <w:qFormat/>
    <w:rsid w:val="00682FBB"/>
    <w:pPr>
      <w:ind w:left="720"/>
      <w:contextualSpacing/>
    </w:pPr>
    <w:rPr>
      <w:rFonts w:ascii="Calibri" w:hAnsi="Calibri"/>
      <w:sz w:val="28"/>
      <w:szCs w:val="28"/>
      <w:lang w:val="ru-RU" w:eastAsia="ru-RU"/>
    </w:rPr>
  </w:style>
  <w:style w:type="paragraph" w:styleId="a5">
    <w:name w:val="Subtitle"/>
    <w:basedOn w:val="a"/>
    <w:next w:val="a"/>
    <w:link w:val="a6"/>
    <w:qFormat/>
    <w:rsid w:val="00A12A94"/>
    <w:pPr>
      <w:spacing w:after="60"/>
      <w:jc w:val="center"/>
      <w:outlineLvl w:val="1"/>
    </w:pPr>
    <w:rPr>
      <w:rFonts w:ascii="Cambria" w:hAnsi="Cambria"/>
    </w:rPr>
  </w:style>
  <w:style w:type="character" w:customStyle="1" w:styleId="a6">
    <w:name w:val="Подзаголовок Знак"/>
    <w:basedOn w:val="a0"/>
    <w:link w:val="a5"/>
    <w:rsid w:val="00A12A94"/>
    <w:rPr>
      <w:rFonts w:ascii="Cambria" w:eastAsia="Times New Roman" w:hAnsi="Cambria" w:cs="Times New Roman"/>
      <w:sz w:val="24"/>
      <w:szCs w:val="24"/>
      <w:lang w:val="en-US"/>
    </w:rPr>
  </w:style>
  <w:style w:type="paragraph" w:styleId="a7">
    <w:name w:val="Balloon Text"/>
    <w:basedOn w:val="a"/>
    <w:link w:val="a8"/>
    <w:uiPriority w:val="99"/>
    <w:semiHidden/>
    <w:unhideWhenUsed/>
    <w:rsid w:val="00A12A94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12A94"/>
    <w:rPr>
      <w:rFonts w:ascii="Tahoma" w:eastAsia="Times New Roman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794</Words>
  <Characters>454</Characters>
  <Application>Microsoft Office Word</Application>
  <DocSecurity>0</DocSecurity>
  <Lines>3</Lines>
  <Paragraphs>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    Вільні вправи з гімнастики</vt:lpstr>
    </vt:vector>
  </TitlesOfParts>
  <Company>SPecialiST RePack</Company>
  <LinksUpToDate>false</LinksUpToDate>
  <CharactersWithSpaces>1246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Бабич Александр</dc:creator>
  <cp:keywords/>
  <dc:description/>
  <cp:lastModifiedBy>Бабич Александр</cp:lastModifiedBy>
  <cp:revision>3</cp:revision>
  <dcterms:created xsi:type="dcterms:W3CDTF">2015-01-17T08:44:00Z</dcterms:created>
  <dcterms:modified xsi:type="dcterms:W3CDTF">2015-01-17T08:48:00Z</dcterms:modified>
</cp:coreProperties>
</file>